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53" w:rsidRPr="00A57987" w:rsidRDefault="00C704B3" w:rsidP="00EC09D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57987">
        <w:rPr>
          <w:rFonts w:ascii="Times New Roman" w:hAnsi="Times New Roman" w:cs="Times New Roman"/>
          <w:b/>
          <w:bCs/>
          <w:sz w:val="32"/>
          <w:szCs w:val="32"/>
          <w:lang w:val="ru-RU"/>
        </w:rPr>
        <w:t>П</w:t>
      </w:r>
      <w:r w:rsidR="0043007F" w:rsidRPr="00A57987">
        <w:rPr>
          <w:rFonts w:ascii="Times New Roman" w:hAnsi="Times New Roman" w:cs="Times New Roman"/>
          <w:b/>
          <w:bCs/>
          <w:sz w:val="32"/>
          <w:szCs w:val="32"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7E4117">
        <w:rPr>
          <w:rFonts w:ascii="Times New Roman" w:hAnsi="Times New Roman" w:cs="Times New Roman"/>
          <w:b/>
          <w:bCs/>
          <w:lang w:val="ru-RU"/>
        </w:rPr>
        <w:t>альной грамотности обучающихся и</w:t>
      </w:r>
      <w:bookmarkStart w:id="0" w:name="_GoBack"/>
      <w:bookmarkEnd w:id="0"/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E4117">
        <w:rPr>
          <w:rFonts w:ascii="Times New Roman" w:hAnsi="Times New Roman" w:cs="Times New Roman"/>
          <w:b/>
          <w:bCs/>
          <w:lang w:val="ru-RU"/>
        </w:rPr>
        <w:t>педагогов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на 2021-2022 учебный год </w:t>
      </w:r>
    </w:p>
    <w:p w:rsidR="0043007F" w:rsidRP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МКОУ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начальная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школа-детский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сад «Тополек»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5B6" w:rsidRPr="00F776A5" w:rsidRDefault="005935B6" w:rsidP="00F753A7">
      <w:pPr>
        <w:shd w:val="clear" w:color="auto" w:fill="FFFFFF"/>
        <w:adjustRightInd w:val="0"/>
        <w:ind w:right="-86" w:firstLine="708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F753A7">
      <w:pPr>
        <w:shd w:val="clear" w:color="auto" w:fill="FFFFFF"/>
        <w:adjustRightInd w:val="0"/>
        <w:ind w:right="-86" w:firstLine="708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2EE0" w:rsidRPr="00F776A5" w:rsidRDefault="009C2EE0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962"/>
        <w:gridCol w:w="1559"/>
        <w:gridCol w:w="1843"/>
        <w:gridCol w:w="1985"/>
      </w:tblGrid>
      <w:tr w:rsidR="0043007F" w:rsidRPr="00A57987" w:rsidTr="00A57987">
        <w:tc>
          <w:tcPr>
            <w:tcW w:w="425" w:type="dxa"/>
            <w:vAlign w:val="center"/>
          </w:tcPr>
          <w:p w:rsidR="0043007F" w:rsidRPr="00A57987" w:rsidRDefault="0043007F" w:rsidP="00684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987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962" w:type="dxa"/>
            <w:vAlign w:val="center"/>
          </w:tcPr>
          <w:p w:rsidR="0043007F" w:rsidRPr="00A57987" w:rsidRDefault="0043007F" w:rsidP="00684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1559" w:type="dxa"/>
            <w:vAlign w:val="center"/>
          </w:tcPr>
          <w:p w:rsidR="0043007F" w:rsidRPr="00A57987" w:rsidRDefault="0043007F" w:rsidP="00684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Срок</w:t>
            </w:r>
            <w:proofErr w:type="spellEnd"/>
            <w:r w:rsidRPr="00A579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исполнения</w:t>
            </w:r>
            <w:proofErr w:type="spellEnd"/>
          </w:p>
        </w:tc>
        <w:tc>
          <w:tcPr>
            <w:tcW w:w="1843" w:type="dxa"/>
            <w:vAlign w:val="center"/>
          </w:tcPr>
          <w:p w:rsidR="0043007F" w:rsidRPr="00A57987" w:rsidRDefault="0043007F" w:rsidP="00684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A57987" w:rsidRDefault="0043007F" w:rsidP="00684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Результат</w:t>
            </w:r>
            <w:proofErr w:type="spellEnd"/>
            <w:r w:rsidRPr="00A5798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индикатор</w:t>
            </w:r>
            <w:proofErr w:type="spellEnd"/>
            <w:r w:rsidRPr="00A579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реализации</w:t>
            </w:r>
            <w:proofErr w:type="spellEnd"/>
            <w:r w:rsidRPr="00A579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7987"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proofErr w:type="spellEnd"/>
          </w:p>
        </w:tc>
      </w:tr>
      <w:tr w:rsidR="0043007F" w:rsidRPr="00F776A5" w:rsidTr="00F753A7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843" w:type="dxa"/>
            <w:vAlign w:val="center"/>
          </w:tcPr>
          <w:p w:rsidR="0043007F" w:rsidRPr="00F776A5" w:rsidRDefault="009C2EE0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F753A7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9C2E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9C2EE0">
              <w:rPr>
                <w:rFonts w:ascii="Times New Roman" w:hAnsi="Times New Roman" w:cs="Times New Roman"/>
                <w:lang w:val="ru-RU"/>
              </w:rPr>
              <w:t xml:space="preserve">МКОУ </w:t>
            </w:r>
            <w:proofErr w:type="gramStart"/>
            <w:r w:rsidR="009C2EE0">
              <w:rPr>
                <w:rFonts w:ascii="Times New Roman" w:hAnsi="Times New Roman" w:cs="Times New Roman"/>
                <w:lang w:val="ru-RU"/>
              </w:rPr>
              <w:t>начальная</w:t>
            </w:r>
            <w:proofErr w:type="gramEnd"/>
            <w:r w:rsidR="009C2E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C2EE0">
              <w:rPr>
                <w:rFonts w:ascii="Times New Roman" w:hAnsi="Times New Roman" w:cs="Times New Roman"/>
                <w:lang w:val="ru-RU"/>
              </w:rPr>
              <w:t>школа-детский</w:t>
            </w:r>
            <w:proofErr w:type="spellEnd"/>
            <w:r w:rsidR="009C2EE0">
              <w:rPr>
                <w:rFonts w:ascii="Times New Roman" w:hAnsi="Times New Roman" w:cs="Times New Roman"/>
                <w:lang w:val="ru-RU"/>
              </w:rPr>
              <w:t xml:space="preserve"> сад «Тополек»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посредством регистрации на федеральной платформе</w:t>
            </w:r>
            <w:hyperlink r:id="rId5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e</w:t>
              </w:r>
              <w:r w:rsidRPr="00F776A5">
                <w:rPr>
                  <w:rStyle w:val="a7"/>
                  <w:rFonts w:ascii="Times New Roman" w:hAnsi="Times New Roman" w:cs="Times New Roman"/>
                </w:rPr>
                <w:t>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559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843" w:type="dxa"/>
            <w:vAlign w:val="center"/>
          </w:tcPr>
          <w:p w:rsidR="0043007F" w:rsidRPr="00F776A5" w:rsidRDefault="009C2EE0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</w:tc>
        <w:tc>
          <w:tcPr>
            <w:tcW w:w="1985" w:type="dxa"/>
            <w:vAlign w:val="center"/>
          </w:tcPr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:rsidTr="00F753A7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="00F753A7" w:rsidRPr="00F776A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="00F753A7" w:rsidRPr="00F776A5">
              <w:rPr>
                <w:rFonts w:ascii="Times New Roman" w:hAnsi="Times New Roman" w:cs="Times New Roman"/>
                <w:lang w:val="ru-RU"/>
              </w:rPr>
              <w:t xml:space="preserve"> входной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диагностики на федеральной платформе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559" w:type="dxa"/>
            <w:vAlign w:val="center"/>
          </w:tcPr>
          <w:p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43" w:type="dxa"/>
            <w:vAlign w:val="center"/>
          </w:tcPr>
          <w:p w:rsidR="0043007F" w:rsidRPr="00F776A5" w:rsidRDefault="009C2EE0" w:rsidP="003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9C2EE0" w:rsidRPr="00F753A7" w:rsidTr="00F753A7">
        <w:tc>
          <w:tcPr>
            <w:tcW w:w="425" w:type="dxa"/>
            <w:vAlign w:val="center"/>
          </w:tcPr>
          <w:p w:rsidR="009C2EE0" w:rsidRPr="00F776A5" w:rsidRDefault="009C2EE0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C2EE0" w:rsidRPr="00F776A5" w:rsidRDefault="009C2EE0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Организация участия управленческой команды и педагогов </w:t>
            </w:r>
            <w:r>
              <w:rPr>
                <w:rFonts w:ascii="Times New Roman" w:hAnsi="Times New Roman" w:cs="Times New Roman"/>
                <w:lang w:val="ru-RU"/>
              </w:rPr>
              <w:t xml:space="preserve">МКОУ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сад «Тополек»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в курсах повышения квалификации по</w:t>
            </w:r>
            <w:r>
              <w:rPr>
                <w:rFonts w:ascii="Times New Roman" w:hAnsi="Times New Roman" w:cs="Times New Roman"/>
                <w:lang w:val="ru-RU"/>
              </w:rPr>
              <w:t xml:space="preserve"> вопросам формирования и оценки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функциональной грамотности обучающихся с учетом выявленных результатов диагностики </w:t>
            </w:r>
          </w:p>
        </w:tc>
        <w:tc>
          <w:tcPr>
            <w:tcW w:w="1559" w:type="dxa"/>
            <w:vAlign w:val="center"/>
          </w:tcPr>
          <w:p w:rsidR="009C2EE0" w:rsidRPr="00F776A5" w:rsidRDefault="009C2EE0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</w:tc>
        <w:tc>
          <w:tcPr>
            <w:tcW w:w="1985" w:type="dxa"/>
            <w:vAlign w:val="center"/>
          </w:tcPr>
          <w:p w:rsidR="009C2EE0" w:rsidRPr="00F776A5" w:rsidRDefault="009C2EE0" w:rsidP="009C2E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Удостоверения </w:t>
            </w:r>
          </w:p>
        </w:tc>
      </w:tr>
      <w:tr w:rsidR="009C2EE0" w:rsidRPr="00F776A5" w:rsidTr="00F753A7">
        <w:tc>
          <w:tcPr>
            <w:tcW w:w="425" w:type="dxa"/>
            <w:vAlign w:val="center"/>
          </w:tcPr>
          <w:p w:rsidR="009C2EE0" w:rsidRPr="00F753A7" w:rsidRDefault="009C2EE0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9C2EE0" w:rsidRPr="00F776A5" w:rsidRDefault="009C2EE0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комплекса программ дополнительного образования обучающихся,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559" w:type="dxa"/>
            <w:vAlign w:val="center"/>
          </w:tcPr>
          <w:p w:rsidR="009C2EE0" w:rsidRPr="00F776A5" w:rsidRDefault="009C2EE0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Pr="00F776A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43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C2EE0" w:rsidRPr="00F776A5" w:rsidRDefault="009C2EE0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9C2EE0" w:rsidRPr="00F776A5" w:rsidTr="00F753A7">
        <w:tc>
          <w:tcPr>
            <w:tcW w:w="425" w:type="dxa"/>
            <w:vAlign w:val="center"/>
          </w:tcPr>
          <w:p w:rsidR="009C2EE0" w:rsidRPr="00F776A5" w:rsidRDefault="009C2EE0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9C2EE0" w:rsidRPr="00F776A5" w:rsidRDefault="009C2EE0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559" w:type="dxa"/>
            <w:vAlign w:val="center"/>
          </w:tcPr>
          <w:p w:rsidR="009C2EE0" w:rsidRPr="00F776A5" w:rsidRDefault="009C2EE0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43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</w:tc>
        <w:tc>
          <w:tcPr>
            <w:tcW w:w="1985" w:type="dxa"/>
            <w:vAlign w:val="center"/>
          </w:tcPr>
          <w:p w:rsidR="009C2EE0" w:rsidRPr="00F776A5" w:rsidRDefault="009C2EE0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0C0882" w:rsidRDefault="000C0882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читательской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709"/>
        <w:gridCol w:w="5387"/>
        <w:gridCol w:w="2268"/>
        <w:gridCol w:w="2233"/>
      </w:tblGrid>
      <w:tr w:rsidR="00F776A5" w:rsidRPr="009C2EE0" w:rsidTr="005B1397">
        <w:tc>
          <w:tcPr>
            <w:tcW w:w="709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6A5" w:rsidRPr="009C2EE0" w:rsidRDefault="00F776A5" w:rsidP="005B13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2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9C2EE0" w:rsidRDefault="00F776A5" w:rsidP="005B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9C2EE0" w:rsidRDefault="00F776A5" w:rsidP="005B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9C2EE0" w:rsidRPr="00F776A5" w:rsidTr="00B33D5F">
        <w:tc>
          <w:tcPr>
            <w:tcW w:w="709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9C2EE0" w:rsidRPr="00F776A5" w:rsidRDefault="009C2EE0" w:rsidP="009C2EE0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Стартовая диагностика: тест на оценку сформированности навыков чтения  из методического комплекса "Прогноз и профилактика проблем обучения в 3</w:t>
            </w:r>
            <w:r>
              <w:rPr>
                <w:rFonts w:ascii="Times New Roman" w:hAnsi="Times New Roman" w:cs="Times New Roman"/>
                <w:lang w:val="ru-RU"/>
              </w:rPr>
              <w:t>-4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классах" 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Л.А.Ясюковой</w:t>
            </w:r>
            <w:proofErr w:type="spellEnd"/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Pr="0059159F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2021</w:t>
            </w:r>
          </w:p>
        </w:tc>
      </w:tr>
      <w:tr w:rsidR="009C2EE0" w:rsidRPr="00F776A5" w:rsidTr="00D323F2">
        <w:tc>
          <w:tcPr>
            <w:tcW w:w="709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F753A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F753A7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креативного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мышления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534"/>
        <w:gridCol w:w="5562"/>
        <w:gridCol w:w="2268"/>
        <w:gridCol w:w="2233"/>
      </w:tblGrid>
      <w:tr w:rsidR="00F776A5" w:rsidRPr="009C2EE0" w:rsidTr="005B1397">
        <w:tc>
          <w:tcPr>
            <w:tcW w:w="534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2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C2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9C2EE0" w:rsidRPr="00982078" w:rsidTr="00CB48A2">
        <w:tc>
          <w:tcPr>
            <w:tcW w:w="534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2021</w:t>
            </w:r>
          </w:p>
          <w:p w:rsidR="009C2EE0" w:rsidRPr="0059159F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2EE0" w:rsidRPr="00F776A5" w:rsidTr="00845D02">
        <w:tc>
          <w:tcPr>
            <w:tcW w:w="534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98207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562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Создание копилки </w:t>
            </w:r>
            <w:r w:rsidRPr="00F776A5">
              <w:rPr>
                <w:rFonts w:ascii="Times New Roman" w:eastAsia="Times New Roman" w:hAnsi="Times New Roman" w:cs="Times New Roman"/>
                <w:lang w:val="ru-RU"/>
              </w:rPr>
              <w:t>"Способы и приёмы, способствующие формированию креативного мышления"</w:t>
            </w:r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982078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982078">
              <w:rPr>
                <w:rFonts w:ascii="Times New Roman" w:hAnsi="Times New Roman" w:cs="Times New Roman"/>
                <w:lang w:val="ru-RU"/>
              </w:rPr>
              <w:t>теч</w:t>
            </w:r>
            <w:r w:rsidRPr="00F776A5">
              <w:rPr>
                <w:rFonts w:ascii="Times New Roman" w:hAnsi="Times New Roman" w:cs="Times New Roman"/>
              </w:rPr>
              <w:t>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9C2EE0" w:rsidRPr="00F776A5" w:rsidTr="005B1397">
        <w:tc>
          <w:tcPr>
            <w:tcW w:w="534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</w:tc>
        <w:tc>
          <w:tcPr>
            <w:tcW w:w="2233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2022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9C2EE0" w:rsidRPr="00982078" w:rsidTr="004A3A10">
        <w:tc>
          <w:tcPr>
            <w:tcW w:w="534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982078">
              <w:rPr>
                <w:rFonts w:ascii="Times New Roman" w:hAnsi="Times New Roman" w:cs="Times New Roman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lang w:val="ru-RU"/>
              </w:rPr>
              <w:t xml:space="preserve"> 2021</w:t>
            </w:r>
          </w:p>
        </w:tc>
      </w:tr>
      <w:tr w:rsidR="009C2EE0" w:rsidRPr="00982078" w:rsidTr="00121378">
        <w:tc>
          <w:tcPr>
            <w:tcW w:w="534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562" w:type="dxa"/>
          </w:tcPr>
          <w:p w:rsidR="009C2EE0" w:rsidRPr="00F776A5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982078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9C2EE0" w:rsidRPr="00982078" w:rsidRDefault="009C2EE0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математической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/>
      </w:tblPr>
      <w:tblGrid>
        <w:gridCol w:w="567"/>
        <w:gridCol w:w="5529"/>
        <w:gridCol w:w="2235"/>
        <w:gridCol w:w="2235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C2EE0" w:rsidRPr="00F776A5" w:rsidTr="009C31CE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C2EE0" w:rsidRPr="009C2EE0" w:rsidTr="00AD734F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C2EE0" w:rsidRPr="009C2EE0" w:rsidTr="00FF7C4C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C2EE0" w:rsidRPr="009C2EE0" w:rsidTr="009713B4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:rsidR="009C2EE0" w:rsidRPr="00F776A5" w:rsidRDefault="009C2EE0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C2EE0" w:rsidRPr="009C2EE0" w:rsidTr="00101C51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</w:tc>
        <w:tc>
          <w:tcPr>
            <w:tcW w:w="2235" w:type="dxa"/>
          </w:tcPr>
          <w:p w:rsidR="009C2EE0" w:rsidRPr="00F776A5" w:rsidRDefault="009C2EE0" w:rsidP="009C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>анятий</w:t>
            </w: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C2EE0" w:rsidRPr="009C2EE0" w:rsidTr="00D02D8F"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</w:tr>
    </w:tbl>
    <w:p w:rsidR="00F776A5" w:rsidRDefault="00F776A5" w:rsidP="007519A0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776A5">
        <w:rPr>
          <w:rFonts w:ascii="Times New Roman" w:hAnsi="Times New Roman" w:cs="Times New Roman"/>
          <w:b/>
          <w:bCs/>
        </w:rPr>
        <w:lastRenderedPageBreak/>
        <w:t>Формирование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естественно</w:t>
      </w:r>
      <w:proofErr w:type="spellEnd"/>
      <w:r w:rsidR="00B0214F">
        <w:rPr>
          <w:rFonts w:ascii="Times New Roman" w:hAnsi="Times New Roman" w:cs="Times New Roman"/>
          <w:b/>
          <w:bCs/>
          <w:lang w:val="ru-RU"/>
        </w:rPr>
        <w:t>-</w:t>
      </w:r>
      <w:proofErr w:type="spellStart"/>
      <w:r w:rsidRPr="00F776A5">
        <w:rPr>
          <w:rFonts w:ascii="Times New Roman" w:hAnsi="Times New Roman" w:cs="Times New Roman"/>
          <w:b/>
          <w:bCs/>
        </w:rPr>
        <w:t>научной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грамотности</w:t>
      </w:r>
      <w:proofErr w:type="spellEnd"/>
    </w:p>
    <w:p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/>
      </w:tblPr>
      <w:tblGrid>
        <w:gridCol w:w="567"/>
        <w:gridCol w:w="5353"/>
        <w:gridCol w:w="34"/>
        <w:gridCol w:w="2092"/>
        <w:gridCol w:w="2410"/>
      </w:tblGrid>
      <w:tr w:rsidR="00F776A5" w:rsidRPr="009C2EE0" w:rsidTr="005B1397">
        <w:tc>
          <w:tcPr>
            <w:tcW w:w="567" w:type="dxa"/>
          </w:tcPr>
          <w:p w:rsidR="00F776A5" w:rsidRPr="009C2EE0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C2EE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53" w:type="dxa"/>
          </w:tcPr>
          <w:p w:rsidR="00F776A5" w:rsidRPr="009C2EE0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2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:rsidR="00F776A5" w:rsidRPr="009C2EE0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776A5" w:rsidRPr="009C2EE0" w:rsidRDefault="00F776A5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  <w:bCs/>
              </w:rPr>
              <w:t>Сроки</w:t>
            </w:r>
            <w:proofErr w:type="spellEnd"/>
          </w:p>
        </w:tc>
      </w:tr>
      <w:tr w:rsidR="009C2EE0" w:rsidRPr="00EC09DB" w:rsidTr="00ED607F">
        <w:tc>
          <w:tcPr>
            <w:tcW w:w="567" w:type="dxa"/>
          </w:tcPr>
          <w:p w:rsidR="009C2EE0" w:rsidRPr="00F776A5" w:rsidRDefault="009C2EE0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:rsidR="009C2EE0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410" w:type="dxa"/>
          </w:tcPr>
          <w:p w:rsidR="009C2EE0" w:rsidRPr="00F776A5" w:rsidRDefault="009C2EE0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2021</w:t>
            </w:r>
          </w:p>
        </w:tc>
      </w:tr>
      <w:tr w:rsidR="009C2EE0" w:rsidRPr="00F776A5" w:rsidTr="003845BC">
        <w:tc>
          <w:tcPr>
            <w:tcW w:w="567" w:type="dxa"/>
          </w:tcPr>
          <w:p w:rsidR="009C2EE0" w:rsidRPr="00F776A5" w:rsidRDefault="009C2EE0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353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410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9C2EE0" w:rsidRPr="009C2EE0" w:rsidTr="00226BC2">
        <w:tblPrEx>
          <w:tblLook w:val="04A0"/>
        </w:tblPrEx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</w:tc>
        <w:tc>
          <w:tcPr>
            <w:tcW w:w="2092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410" w:type="dxa"/>
          </w:tcPr>
          <w:p w:rsidR="009C2EE0" w:rsidRPr="00F776A5" w:rsidRDefault="009C2EE0" w:rsidP="009C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анятий </w:t>
            </w:r>
          </w:p>
        </w:tc>
      </w:tr>
      <w:tr w:rsidR="009C2EE0" w:rsidRPr="00F776A5" w:rsidTr="00D54C07">
        <w:tblPrEx>
          <w:tblLook w:val="04A0"/>
        </w:tblPrEx>
        <w:tc>
          <w:tcPr>
            <w:tcW w:w="567" w:type="dxa"/>
          </w:tcPr>
          <w:p w:rsidR="009C2EE0" w:rsidRPr="00F776A5" w:rsidRDefault="009C2EE0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 в научно-практической деятельности научно</w:t>
            </w:r>
          </w:p>
        </w:tc>
        <w:tc>
          <w:tcPr>
            <w:tcW w:w="2092" w:type="dxa"/>
            <w:vAlign w:val="center"/>
          </w:tcPr>
          <w:p w:rsidR="009C2EE0" w:rsidRPr="00F776A5" w:rsidRDefault="009C2EE0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410" w:type="dxa"/>
          </w:tcPr>
          <w:p w:rsidR="009C2EE0" w:rsidRPr="00F776A5" w:rsidRDefault="009C2EE0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глобальных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C09DB" w:rsidRPr="00EC09D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455" w:type="dxa"/>
        <w:tblInd w:w="-743" w:type="dxa"/>
        <w:tblLook w:val="04A0"/>
      </w:tblPr>
      <w:tblGrid>
        <w:gridCol w:w="534"/>
        <w:gridCol w:w="5420"/>
        <w:gridCol w:w="2268"/>
        <w:gridCol w:w="2233"/>
      </w:tblGrid>
      <w:tr w:rsidR="00F776A5" w:rsidRPr="009C2EE0" w:rsidTr="005B1397">
        <w:tc>
          <w:tcPr>
            <w:tcW w:w="534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0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C2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9C2EE0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A57987" w:rsidRPr="00F776A5" w:rsidTr="00723549">
        <w:tc>
          <w:tcPr>
            <w:tcW w:w="534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A57987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  <w:p w:rsidR="00A57987" w:rsidRPr="00EC09DB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57987" w:rsidRPr="00F776A5" w:rsidRDefault="00A57987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A57987" w:rsidRPr="00B0214F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  <w:tr w:rsidR="00A57987" w:rsidRPr="00F776A5" w:rsidTr="00C167AD">
        <w:tc>
          <w:tcPr>
            <w:tcW w:w="534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  <w:vAlign w:val="center"/>
          </w:tcPr>
          <w:p w:rsidR="00A57987" w:rsidRPr="00F776A5" w:rsidRDefault="00A57987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 по теме «Функциональная грамотность»</w:t>
            </w:r>
          </w:p>
        </w:tc>
        <w:tc>
          <w:tcPr>
            <w:tcW w:w="2268" w:type="dxa"/>
          </w:tcPr>
          <w:p w:rsidR="00F776A5" w:rsidRPr="00F776A5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EC09DB" w:rsidRDefault="00B0214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2022</w:t>
            </w:r>
          </w:p>
        </w:tc>
      </w:tr>
      <w:tr w:rsidR="00A57987" w:rsidRPr="00F776A5" w:rsidTr="00FC51AA">
        <w:tc>
          <w:tcPr>
            <w:tcW w:w="534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A57987" w:rsidRPr="00F776A5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57987" w:rsidRPr="00F776A5" w:rsidRDefault="00A57987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A57987" w:rsidRPr="00F776A5" w:rsidTr="00514477">
        <w:tc>
          <w:tcPr>
            <w:tcW w:w="534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Итоговая диагностика сформированности  глобальных компетенций у обучающихся</w:t>
            </w:r>
          </w:p>
        </w:tc>
        <w:tc>
          <w:tcPr>
            <w:tcW w:w="2268" w:type="dxa"/>
            <w:vAlign w:val="center"/>
          </w:tcPr>
          <w:p w:rsidR="00A57987" w:rsidRPr="00F776A5" w:rsidRDefault="00A57987" w:rsidP="00C3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начальных классов</w:t>
            </w:r>
          </w:p>
        </w:tc>
        <w:tc>
          <w:tcPr>
            <w:tcW w:w="2233" w:type="dxa"/>
          </w:tcPr>
          <w:p w:rsidR="00A57987" w:rsidRPr="00F776A5" w:rsidRDefault="00A57987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0882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9A0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237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4117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78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2EE0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57987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14F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53A7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C2E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 Windows</cp:lastModifiedBy>
  <cp:revision>8</cp:revision>
  <cp:lastPrinted>2021-09-21T06:18:00Z</cp:lastPrinted>
  <dcterms:created xsi:type="dcterms:W3CDTF">2021-12-16T05:58:00Z</dcterms:created>
  <dcterms:modified xsi:type="dcterms:W3CDTF">2022-01-26T12:43:00Z</dcterms:modified>
</cp:coreProperties>
</file>